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09F" w:rsidRDefault="005F72C9" w:rsidP="005F72C9">
      <w:pPr>
        <w:jc w:val="center"/>
        <w:rPr>
          <w:b/>
          <w:u w:val="single"/>
          <w:lang w:val="el-GR"/>
        </w:rPr>
      </w:pPr>
      <w:r w:rsidRPr="005F72C9">
        <w:rPr>
          <w:b/>
          <w:u w:val="single"/>
          <w:lang w:val="el-GR"/>
        </w:rPr>
        <w:t xml:space="preserve">Κατανομή βαθμολογίας για Μείζονα </w:t>
      </w:r>
      <w:r w:rsidR="00501DD2" w:rsidRPr="005F72C9">
        <w:rPr>
          <w:b/>
          <w:u w:val="single"/>
          <w:lang w:val="el-GR"/>
        </w:rPr>
        <w:t xml:space="preserve">Εργασία </w:t>
      </w:r>
      <w:r w:rsidRPr="005F72C9">
        <w:rPr>
          <w:b/>
          <w:u w:val="single"/>
          <w:lang w:val="el-GR"/>
        </w:rPr>
        <w:t xml:space="preserve">του </w:t>
      </w:r>
      <w:r w:rsidR="00365D37">
        <w:rPr>
          <w:b/>
          <w:u w:val="single"/>
          <w:lang w:val="el-GR"/>
        </w:rPr>
        <w:t>ΕΠΛ221</w:t>
      </w:r>
    </w:p>
    <w:p w:rsidR="00365D37" w:rsidRPr="005F72C9" w:rsidRDefault="00365D37" w:rsidP="005F72C9">
      <w:pPr>
        <w:jc w:val="center"/>
        <w:rPr>
          <w:b/>
          <w:u w:val="single"/>
          <w:lang w:val="el-GR"/>
        </w:rPr>
      </w:pPr>
      <w:bookmarkStart w:id="0" w:name="_GoBack"/>
      <w:bookmarkEnd w:id="0"/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296"/>
        <w:gridCol w:w="3909"/>
        <w:gridCol w:w="3330"/>
      </w:tblGrid>
      <w:tr w:rsidR="00501DD2" w:rsidRPr="00501DD2" w:rsidTr="00501DD2">
        <w:tc>
          <w:tcPr>
            <w:tcW w:w="2296" w:type="dxa"/>
          </w:tcPr>
          <w:p w:rsidR="00501DD2" w:rsidRPr="00501DD2" w:rsidRDefault="00501DD2" w:rsidP="00501DD2">
            <w:pPr>
              <w:rPr>
                <w:lang w:val="el-GR"/>
              </w:rPr>
            </w:pPr>
            <w:r>
              <w:t>Abstract</w:t>
            </w:r>
            <w:r w:rsidRPr="00501DD2">
              <w:t>/</w:t>
            </w:r>
            <w:r w:rsidRPr="00501DD2">
              <w:rPr>
                <w:lang w:val="el-GR"/>
              </w:rPr>
              <w:t>Περίληψη</w:t>
            </w:r>
          </w:p>
        </w:tc>
        <w:tc>
          <w:tcPr>
            <w:tcW w:w="3909" w:type="dxa"/>
          </w:tcPr>
          <w:p w:rsidR="00501DD2" w:rsidRPr="00D07DCD" w:rsidRDefault="00501DD2" w:rsidP="00D140B0">
            <w:pPr>
              <w:rPr>
                <w:b/>
                <w:lang w:val="el-GR"/>
              </w:rPr>
            </w:pPr>
            <w:r w:rsidRPr="00D07DCD">
              <w:rPr>
                <w:b/>
                <w:lang w:val="el-GR"/>
              </w:rPr>
              <w:t>5%</w:t>
            </w:r>
          </w:p>
        </w:tc>
        <w:tc>
          <w:tcPr>
            <w:tcW w:w="3330" w:type="dxa"/>
          </w:tcPr>
          <w:p w:rsidR="00501DD2" w:rsidRPr="00501DD2" w:rsidRDefault="00501DD2" w:rsidP="00D140B0"/>
        </w:tc>
      </w:tr>
      <w:tr w:rsidR="00501DD2" w:rsidRPr="00501DD2" w:rsidTr="00501DD2">
        <w:tc>
          <w:tcPr>
            <w:tcW w:w="2296" w:type="dxa"/>
          </w:tcPr>
          <w:p w:rsidR="00501DD2" w:rsidRPr="00501DD2" w:rsidRDefault="00501DD2" w:rsidP="00D140B0">
            <w:pPr>
              <w:rPr>
                <w:lang w:val="el-GR"/>
              </w:rPr>
            </w:pPr>
            <w:r>
              <w:t>Introduction/</w:t>
            </w:r>
            <w:r>
              <w:rPr>
                <w:lang w:val="el-GR"/>
              </w:rPr>
              <w:t>Εισαγωγή</w:t>
            </w:r>
          </w:p>
        </w:tc>
        <w:tc>
          <w:tcPr>
            <w:tcW w:w="3909" w:type="dxa"/>
          </w:tcPr>
          <w:p w:rsidR="00501DD2" w:rsidRPr="00D07DCD" w:rsidRDefault="00501DD2" w:rsidP="00D140B0">
            <w:pPr>
              <w:rPr>
                <w:b/>
                <w:lang w:val="el-GR"/>
              </w:rPr>
            </w:pPr>
            <w:r w:rsidRPr="00D07DCD">
              <w:rPr>
                <w:b/>
                <w:lang w:val="el-GR"/>
              </w:rPr>
              <w:t>10%</w:t>
            </w:r>
          </w:p>
        </w:tc>
        <w:tc>
          <w:tcPr>
            <w:tcW w:w="3330" w:type="dxa"/>
          </w:tcPr>
          <w:p w:rsidR="00501DD2" w:rsidRPr="00501DD2" w:rsidRDefault="00501DD2" w:rsidP="00D140B0"/>
        </w:tc>
      </w:tr>
      <w:tr w:rsidR="00501DD2" w:rsidRPr="00501DD2" w:rsidTr="00501DD2">
        <w:tc>
          <w:tcPr>
            <w:tcW w:w="2296" w:type="dxa"/>
          </w:tcPr>
          <w:p w:rsidR="00501DD2" w:rsidRPr="00501DD2" w:rsidRDefault="00501DD2" w:rsidP="00E34C2A">
            <w:pPr>
              <w:rPr>
                <w:lang w:val="el-GR"/>
              </w:rPr>
            </w:pPr>
            <w:r w:rsidRPr="00501DD2">
              <w:rPr>
                <w:lang w:val="el-GR"/>
              </w:rPr>
              <w:t>ΠΕΡΙΓΡΑΦΗ ΤΟΥ ΑΛ</w:t>
            </w:r>
            <w:r w:rsidR="00E34C2A">
              <w:rPr>
                <w:lang w:val="el-GR"/>
              </w:rPr>
              <w:t>Γ</w:t>
            </w:r>
            <w:r w:rsidRPr="00501DD2">
              <w:rPr>
                <w:lang w:val="el-GR"/>
              </w:rPr>
              <w:t>ΟΡΙΘΜΟΥ ΣΕ ΓΛΩΣΣΑ ΥΨΗΛΟΥ ΕΠΙΠΕΔΟΥ</w:t>
            </w:r>
          </w:p>
        </w:tc>
        <w:tc>
          <w:tcPr>
            <w:tcW w:w="3909" w:type="dxa"/>
          </w:tcPr>
          <w:p w:rsidR="00501DD2" w:rsidRPr="00D07DCD" w:rsidRDefault="00501DD2" w:rsidP="00D140B0">
            <w:pPr>
              <w:rPr>
                <w:b/>
                <w:lang w:val="el-GR"/>
              </w:rPr>
            </w:pPr>
            <w:r w:rsidRPr="00D07DCD">
              <w:rPr>
                <w:b/>
                <w:lang w:val="el-GR"/>
              </w:rPr>
              <w:t>10%</w:t>
            </w:r>
          </w:p>
          <w:p w:rsidR="00D07DCD" w:rsidRDefault="00501DD2" w:rsidP="00D140B0">
            <w:pPr>
              <w:rPr>
                <w:lang w:val="el-GR"/>
              </w:rPr>
            </w:pPr>
            <w:r w:rsidRPr="00501DD2">
              <w:rPr>
                <w:lang w:val="el-GR"/>
              </w:rPr>
              <w:t xml:space="preserve">(5% </w:t>
            </w:r>
            <w:r>
              <w:rPr>
                <w:lang w:val="el-GR"/>
              </w:rPr>
              <w:t xml:space="preserve">Περιγραφή Αλγορίθμου, </w:t>
            </w:r>
          </w:p>
          <w:p w:rsidR="00501DD2" w:rsidRPr="00501DD2" w:rsidRDefault="00501DD2" w:rsidP="00D140B0">
            <w:pPr>
              <w:rPr>
                <w:lang w:val="el-GR"/>
              </w:rPr>
            </w:pPr>
            <w:r>
              <w:rPr>
                <w:lang w:val="el-GR"/>
              </w:rPr>
              <w:t>5% Περιγραφή Δομών Δεδομένων)</w:t>
            </w:r>
          </w:p>
        </w:tc>
        <w:tc>
          <w:tcPr>
            <w:tcW w:w="3330" w:type="dxa"/>
          </w:tcPr>
          <w:p w:rsidR="00501DD2" w:rsidRPr="00501DD2" w:rsidRDefault="00501DD2" w:rsidP="00D140B0">
            <w:pPr>
              <w:rPr>
                <w:lang w:val="el-GR"/>
              </w:rPr>
            </w:pPr>
            <w:r>
              <w:rPr>
                <w:lang w:val="el-GR"/>
              </w:rPr>
              <w:t xml:space="preserve">-2.5% αν δεν έχει δοθεί κώδικας </w:t>
            </w:r>
            <w:r>
              <w:t>C</w:t>
            </w:r>
          </w:p>
        </w:tc>
      </w:tr>
      <w:tr w:rsidR="00501DD2" w:rsidRPr="00501DD2" w:rsidTr="00501DD2">
        <w:tc>
          <w:tcPr>
            <w:tcW w:w="2296" w:type="dxa"/>
          </w:tcPr>
          <w:p w:rsidR="00501DD2" w:rsidRPr="00501DD2" w:rsidRDefault="00501DD2" w:rsidP="00E34C2A">
            <w:pPr>
              <w:rPr>
                <w:lang w:val="el-GR"/>
              </w:rPr>
            </w:pPr>
            <w:r w:rsidRPr="00501DD2">
              <w:rPr>
                <w:lang w:val="el-GR"/>
              </w:rPr>
              <w:t>ΔΙΑΓΡΑΜΜΑ ΡΟΗΣ ΤΗΣ ΕΠ</w:t>
            </w:r>
            <w:r w:rsidR="00E34C2A">
              <w:rPr>
                <w:lang w:val="el-GR"/>
              </w:rPr>
              <w:t>Ι</w:t>
            </w:r>
            <w:r w:rsidRPr="00501DD2">
              <w:rPr>
                <w:lang w:val="el-GR"/>
              </w:rPr>
              <w:t>ΛΥΣΗΣ ΤΟΥ ΑΛΓΟΡΙΘΜΟΥ ΣΕ ΣΥΜΒΟΛΙΚΗ ΓΛΩΣΣΑ ΠΡΟΓΡΑΜΜΑΤΙΣΜΟΥ ΚΑΙ ΠΕΡΙΓΡΑΦΗ ΤΟΥ</w:t>
            </w:r>
          </w:p>
        </w:tc>
        <w:tc>
          <w:tcPr>
            <w:tcW w:w="3909" w:type="dxa"/>
          </w:tcPr>
          <w:p w:rsidR="00501DD2" w:rsidRPr="00D07DCD" w:rsidRDefault="00501DD2" w:rsidP="00D140B0">
            <w:pPr>
              <w:rPr>
                <w:b/>
                <w:lang w:val="el-GR"/>
              </w:rPr>
            </w:pPr>
            <w:r w:rsidRPr="00D07DCD">
              <w:rPr>
                <w:b/>
                <w:lang w:val="el-GR"/>
              </w:rPr>
              <w:t>10%</w:t>
            </w:r>
          </w:p>
        </w:tc>
        <w:tc>
          <w:tcPr>
            <w:tcW w:w="3330" w:type="dxa"/>
          </w:tcPr>
          <w:p w:rsidR="00501DD2" w:rsidRPr="00501DD2" w:rsidRDefault="00501DD2" w:rsidP="00D140B0">
            <w:pPr>
              <w:rPr>
                <w:lang w:val="el-GR"/>
              </w:rPr>
            </w:pPr>
          </w:p>
        </w:tc>
      </w:tr>
      <w:tr w:rsidR="00501DD2" w:rsidRPr="00501DD2" w:rsidTr="00501DD2">
        <w:tc>
          <w:tcPr>
            <w:tcW w:w="2296" w:type="dxa"/>
          </w:tcPr>
          <w:p w:rsidR="00501DD2" w:rsidRPr="00501DD2" w:rsidRDefault="00501DD2" w:rsidP="00501DD2">
            <w:pPr>
              <w:rPr>
                <w:lang w:val="el-GR"/>
              </w:rPr>
            </w:pPr>
            <w:r w:rsidRPr="00501DD2">
              <w:rPr>
                <w:lang w:val="el-GR"/>
              </w:rPr>
              <w:t>ΠΕΡΙΓΡΑΦΗ ΚΩΔΙΚΑ ΣΥΜΒΟΛΙΚΗΣ ΓΛΩΣΣΑΣ ΠΡΟΓΡΑΜΜΑΤΙΣΜΟΥ</w:t>
            </w:r>
          </w:p>
        </w:tc>
        <w:tc>
          <w:tcPr>
            <w:tcW w:w="3909" w:type="dxa"/>
          </w:tcPr>
          <w:p w:rsidR="00501DD2" w:rsidRPr="00501DD2" w:rsidRDefault="00501DD2" w:rsidP="00D140B0">
            <w:pPr>
              <w:rPr>
                <w:lang w:val="el-GR"/>
              </w:rPr>
            </w:pPr>
            <w:r w:rsidRPr="00D07DCD">
              <w:rPr>
                <w:b/>
                <w:lang w:val="el-GR"/>
              </w:rPr>
              <w:t>10%</w:t>
            </w:r>
            <w:r>
              <w:rPr>
                <w:lang w:val="el-GR"/>
              </w:rPr>
              <w:t xml:space="preserve"> αν ο κώδικας</w:t>
            </w:r>
          </w:p>
        </w:tc>
        <w:tc>
          <w:tcPr>
            <w:tcW w:w="3330" w:type="dxa"/>
          </w:tcPr>
          <w:p w:rsidR="00501DD2" w:rsidRPr="00501DD2" w:rsidRDefault="00501DD2" w:rsidP="00D140B0">
            <w:pPr>
              <w:rPr>
                <w:lang w:val="el-GR"/>
              </w:rPr>
            </w:pPr>
          </w:p>
        </w:tc>
      </w:tr>
      <w:tr w:rsidR="00501DD2" w:rsidRPr="00501DD2" w:rsidTr="00501DD2">
        <w:tc>
          <w:tcPr>
            <w:tcW w:w="2296" w:type="dxa"/>
          </w:tcPr>
          <w:p w:rsidR="00501DD2" w:rsidRPr="00501DD2" w:rsidRDefault="00501DD2" w:rsidP="00E34C2A">
            <w:pPr>
              <w:rPr>
                <w:lang w:val="el-GR"/>
              </w:rPr>
            </w:pPr>
            <w:r w:rsidRPr="00501DD2">
              <w:rPr>
                <w:lang w:val="el-GR"/>
              </w:rPr>
              <w:t>ΠΡΟΣΠΑΘΕΙΕΣ ΒΕΛΤ</w:t>
            </w:r>
            <w:r w:rsidR="00E34C2A">
              <w:rPr>
                <w:lang w:val="el-GR"/>
              </w:rPr>
              <w:t>Ι</w:t>
            </w:r>
            <w:r w:rsidRPr="00501DD2">
              <w:rPr>
                <w:lang w:val="el-GR"/>
              </w:rPr>
              <w:t>ΣΤΟΠΟΙΗΣΗΣ ΤΟΥ ΚΩΔΙΚΑ ΣΥΜΒΟΛΙΚΗΣ ΓΛΩΣΣΑΣ ΠΡΟΓΡΑΜΜΑΤΙΣΜΟΥ</w:t>
            </w:r>
          </w:p>
        </w:tc>
        <w:tc>
          <w:tcPr>
            <w:tcW w:w="3909" w:type="dxa"/>
          </w:tcPr>
          <w:p w:rsidR="00501DD2" w:rsidRPr="00D07DCD" w:rsidRDefault="00501DD2" w:rsidP="00D140B0">
            <w:pPr>
              <w:rPr>
                <w:b/>
                <w:lang w:val="el-GR"/>
              </w:rPr>
            </w:pPr>
            <w:r w:rsidRPr="00D07DCD">
              <w:rPr>
                <w:b/>
                <w:lang w:val="el-GR"/>
              </w:rPr>
              <w:t>15%</w:t>
            </w:r>
          </w:p>
        </w:tc>
        <w:tc>
          <w:tcPr>
            <w:tcW w:w="3330" w:type="dxa"/>
          </w:tcPr>
          <w:p w:rsidR="00501DD2" w:rsidRPr="00501DD2" w:rsidRDefault="00501DD2" w:rsidP="00D140B0">
            <w:pPr>
              <w:rPr>
                <w:lang w:val="el-GR"/>
              </w:rPr>
            </w:pPr>
          </w:p>
        </w:tc>
      </w:tr>
      <w:tr w:rsidR="00501DD2" w:rsidRPr="00501DD2" w:rsidTr="00501DD2">
        <w:tc>
          <w:tcPr>
            <w:tcW w:w="2296" w:type="dxa"/>
          </w:tcPr>
          <w:p w:rsidR="00501DD2" w:rsidRPr="00501DD2" w:rsidRDefault="00501DD2" w:rsidP="00E34C2A">
            <w:pPr>
              <w:rPr>
                <w:lang w:val="el-GR"/>
              </w:rPr>
            </w:pPr>
            <w:r w:rsidRPr="00501DD2">
              <w:rPr>
                <w:lang w:val="el-GR"/>
              </w:rPr>
              <w:t xml:space="preserve">ΣΥΓΚΡΙΣΗ ΤΟΥ ΚΩΔΙΚΑ ΣΥΜΒΟΛΙΚΗΣ ΓΛΩΣΣΑΣ ΠΡΟΓΡΑΜΜΑΤΙΣΜΟΥ </w:t>
            </w:r>
            <w:r w:rsidR="00E34C2A">
              <w:rPr>
                <w:lang w:val="el-GR"/>
              </w:rPr>
              <w:t>ΜΕ</w:t>
            </w:r>
            <w:r w:rsidRPr="00501DD2">
              <w:rPr>
                <w:lang w:val="el-GR"/>
              </w:rPr>
              <w:t xml:space="preserve"> ΤΟΝ ΑΝΤΙΣΤΟΙΧΟ ΚΩΔΙΚΑ ΠΟΥ ΠΑΡΑΓΕΙ Ο GCC</w:t>
            </w:r>
          </w:p>
        </w:tc>
        <w:tc>
          <w:tcPr>
            <w:tcW w:w="3909" w:type="dxa"/>
          </w:tcPr>
          <w:p w:rsidR="00501DD2" w:rsidRPr="00D07DCD" w:rsidRDefault="00501DD2" w:rsidP="00D140B0">
            <w:pPr>
              <w:rPr>
                <w:b/>
                <w:lang w:val="el-GR"/>
              </w:rPr>
            </w:pPr>
            <w:r w:rsidRPr="00D07DCD">
              <w:rPr>
                <w:b/>
                <w:lang w:val="el-GR"/>
              </w:rPr>
              <w:t>25%</w:t>
            </w:r>
          </w:p>
          <w:p w:rsidR="00501DD2" w:rsidRPr="00501DD2" w:rsidRDefault="00E34C2A" w:rsidP="00E34C2A">
            <w:pPr>
              <w:rPr>
                <w:lang w:val="el-GR"/>
              </w:rPr>
            </w:pPr>
            <w:r>
              <w:rPr>
                <w:lang w:val="el-GR"/>
              </w:rPr>
              <w:t>(10% Μέτρηση του χρόνου εκτέλεσης και γραφικές παραστάσεις σύγκρισης)</w:t>
            </w:r>
            <w:r w:rsidR="00365D37" w:rsidRPr="00D07DCD">
              <w:rPr>
                <w:b/>
                <w:color w:val="FF0000"/>
                <w:highlight w:val="yellow"/>
                <w:lang w:val="el-GR"/>
              </w:rPr>
              <w:t xml:space="preserve"> </w:t>
            </w:r>
            <w:r w:rsidR="00365D37" w:rsidRPr="00D07DCD">
              <w:rPr>
                <w:b/>
                <w:color w:val="FF0000"/>
                <w:highlight w:val="yellow"/>
                <w:lang w:val="el-GR"/>
              </w:rPr>
              <w:t xml:space="preserve">15% αν δεν έχει γίνει σύγκριση με τον Κώδικα </w:t>
            </w:r>
            <w:r w:rsidR="00365D37" w:rsidRPr="00D07DCD">
              <w:rPr>
                <w:b/>
                <w:color w:val="FF0000"/>
                <w:highlight w:val="yellow"/>
              </w:rPr>
              <w:t>Assembly</w:t>
            </w:r>
            <w:r w:rsidR="00365D37" w:rsidRPr="00D07DCD">
              <w:rPr>
                <w:b/>
                <w:color w:val="FF0000"/>
                <w:highlight w:val="yellow"/>
                <w:lang w:val="el-GR"/>
              </w:rPr>
              <w:t xml:space="preserve"> που παράγει ο </w:t>
            </w:r>
            <w:r w:rsidR="00365D37" w:rsidRPr="00D07DCD">
              <w:rPr>
                <w:b/>
                <w:color w:val="FF0000"/>
                <w:highlight w:val="yellow"/>
              </w:rPr>
              <w:t>gcc</w:t>
            </w:r>
            <w:r w:rsidR="00365D37" w:rsidRPr="00D07DCD">
              <w:rPr>
                <w:b/>
                <w:color w:val="FF0000"/>
                <w:highlight w:val="yellow"/>
                <w:lang w:val="el-GR"/>
              </w:rPr>
              <w:t xml:space="preserve"> με τον δικό σας κώδικα </w:t>
            </w:r>
            <w:r w:rsidR="00365D37" w:rsidRPr="00D07DCD">
              <w:rPr>
                <w:b/>
                <w:color w:val="FF0000"/>
                <w:highlight w:val="yellow"/>
              </w:rPr>
              <w:t>Assembly</w:t>
            </w:r>
            <w:r w:rsidR="00365D37" w:rsidRPr="00D07DCD">
              <w:rPr>
                <w:b/>
                <w:color w:val="FF0000"/>
                <w:highlight w:val="yellow"/>
                <w:lang w:val="el-GR"/>
              </w:rPr>
              <w:t xml:space="preserve"> ( με </w:t>
            </w:r>
            <w:proofErr w:type="spellStart"/>
            <w:r w:rsidR="00365D37" w:rsidRPr="00D07DCD">
              <w:rPr>
                <w:b/>
                <w:color w:val="FF0000"/>
                <w:highlight w:val="yellow"/>
              </w:rPr>
              <w:t>objdump</w:t>
            </w:r>
            <w:proofErr w:type="spellEnd"/>
            <w:r w:rsidR="00365D37" w:rsidRPr="00D07DCD">
              <w:rPr>
                <w:b/>
                <w:color w:val="FF0000"/>
                <w:highlight w:val="yellow"/>
                <w:lang w:val="el-GR"/>
              </w:rPr>
              <w:t>)</w:t>
            </w:r>
          </w:p>
        </w:tc>
        <w:tc>
          <w:tcPr>
            <w:tcW w:w="3330" w:type="dxa"/>
          </w:tcPr>
          <w:p w:rsidR="00501DD2" w:rsidRPr="00D07DCD" w:rsidRDefault="00501DD2" w:rsidP="00D07DCD">
            <w:pPr>
              <w:rPr>
                <w:b/>
                <w:lang w:val="el-GR"/>
              </w:rPr>
            </w:pPr>
          </w:p>
        </w:tc>
      </w:tr>
      <w:tr w:rsidR="00501DD2" w:rsidRPr="00501DD2" w:rsidTr="00501DD2">
        <w:tc>
          <w:tcPr>
            <w:tcW w:w="2296" w:type="dxa"/>
          </w:tcPr>
          <w:p w:rsidR="00501DD2" w:rsidRPr="00501DD2" w:rsidRDefault="00501DD2" w:rsidP="00501DD2">
            <w:pPr>
              <w:rPr>
                <w:lang w:val="el-GR"/>
              </w:rPr>
            </w:pPr>
            <w:r>
              <w:rPr>
                <w:lang w:val="el-GR"/>
              </w:rPr>
              <w:t>Συμπεράσματα</w:t>
            </w:r>
          </w:p>
        </w:tc>
        <w:tc>
          <w:tcPr>
            <w:tcW w:w="3909" w:type="dxa"/>
          </w:tcPr>
          <w:p w:rsidR="00501DD2" w:rsidRPr="005F72C9" w:rsidRDefault="00501DD2" w:rsidP="00D140B0">
            <w:pPr>
              <w:rPr>
                <w:b/>
                <w:lang w:val="el-GR"/>
              </w:rPr>
            </w:pPr>
            <w:r w:rsidRPr="005F72C9">
              <w:rPr>
                <w:b/>
                <w:lang w:val="el-GR"/>
              </w:rPr>
              <w:t>10%</w:t>
            </w:r>
          </w:p>
        </w:tc>
        <w:tc>
          <w:tcPr>
            <w:tcW w:w="3330" w:type="dxa"/>
          </w:tcPr>
          <w:p w:rsidR="00501DD2" w:rsidRPr="00501DD2" w:rsidRDefault="00501DD2" w:rsidP="00D140B0">
            <w:pPr>
              <w:rPr>
                <w:lang w:val="el-GR"/>
              </w:rPr>
            </w:pPr>
          </w:p>
        </w:tc>
      </w:tr>
      <w:tr w:rsidR="00501DD2" w:rsidRPr="00501DD2" w:rsidTr="00501DD2">
        <w:tc>
          <w:tcPr>
            <w:tcW w:w="2296" w:type="dxa"/>
          </w:tcPr>
          <w:p w:rsidR="00501DD2" w:rsidRPr="00501DD2" w:rsidRDefault="00501DD2" w:rsidP="00501DD2">
            <w:pPr>
              <w:rPr>
                <w:lang w:val="el-GR"/>
              </w:rPr>
            </w:pPr>
            <w:r w:rsidRPr="00501DD2">
              <w:rPr>
                <w:lang w:val="el-GR"/>
              </w:rPr>
              <w:t>ΑΝΑΦΟΡΕΣ</w:t>
            </w:r>
          </w:p>
        </w:tc>
        <w:tc>
          <w:tcPr>
            <w:tcW w:w="3909" w:type="dxa"/>
          </w:tcPr>
          <w:p w:rsidR="00501DD2" w:rsidRPr="005F72C9" w:rsidRDefault="00501DD2" w:rsidP="00D140B0">
            <w:pPr>
              <w:rPr>
                <w:b/>
                <w:lang w:val="el-GR"/>
              </w:rPr>
            </w:pPr>
            <w:r w:rsidRPr="005F72C9">
              <w:rPr>
                <w:b/>
                <w:lang w:val="el-GR"/>
              </w:rPr>
              <w:t>5%</w:t>
            </w:r>
          </w:p>
        </w:tc>
        <w:tc>
          <w:tcPr>
            <w:tcW w:w="3330" w:type="dxa"/>
          </w:tcPr>
          <w:p w:rsidR="00501DD2" w:rsidRPr="00501DD2" w:rsidRDefault="00501DD2" w:rsidP="00D140B0">
            <w:pPr>
              <w:rPr>
                <w:lang w:val="el-GR"/>
              </w:rPr>
            </w:pPr>
          </w:p>
        </w:tc>
      </w:tr>
      <w:tr w:rsidR="00501DD2" w:rsidRPr="00501DD2" w:rsidTr="00501DD2">
        <w:tc>
          <w:tcPr>
            <w:tcW w:w="2296" w:type="dxa"/>
          </w:tcPr>
          <w:p w:rsidR="00501DD2" w:rsidRPr="00501DD2" w:rsidRDefault="00501DD2" w:rsidP="00D140B0">
            <w:pPr>
              <w:rPr>
                <w:lang w:val="el-GR"/>
              </w:rPr>
            </w:pPr>
          </w:p>
        </w:tc>
        <w:tc>
          <w:tcPr>
            <w:tcW w:w="3909" w:type="dxa"/>
          </w:tcPr>
          <w:p w:rsidR="00501DD2" w:rsidRPr="00501DD2" w:rsidRDefault="00501DD2" w:rsidP="00D140B0">
            <w:pPr>
              <w:rPr>
                <w:lang w:val="el-GR"/>
              </w:rPr>
            </w:pPr>
          </w:p>
        </w:tc>
        <w:tc>
          <w:tcPr>
            <w:tcW w:w="3330" w:type="dxa"/>
          </w:tcPr>
          <w:p w:rsidR="00501DD2" w:rsidRPr="00501DD2" w:rsidRDefault="00501DD2" w:rsidP="00D140B0">
            <w:pPr>
              <w:rPr>
                <w:lang w:val="el-GR"/>
              </w:rPr>
            </w:pPr>
          </w:p>
        </w:tc>
      </w:tr>
      <w:tr w:rsidR="00501DD2" w:rsidRPr="00501DD2" w:rsidTr="00501DD2">
        <w:tc>
          <w:tcPr>
            <w:tcW w:w="2296" w:type="dxa"/>
          </w:tcPr>
          <w:p w:rsidR="00501DD2" w:rsidRPr="00501DD2" w:rsidRDefault="00501DD2" w:rsidP="00D140B0">
            <w:pPr>
              <w:rPr>
                <w:lang w:val="el-GR"/>
              </w:rPr>
            </w:pPr>
          </w:p>
        </w:tc>
        <w:tc>
          <w:tcPr>
            <w:tcW w:w="3909" w:type="dxa"/>
          </w:tcPr>
          <w:p w:rsidR="00501DD2" w:rsidRPr="00501DD2" w:rsidRDefault="00501DD2" w:rsidP="00D140B0">
            <w:pPr>
              <w:rPr>
                <w:lang w:val="el-GR"/>
              </w:rPr>
            </w:pPr>
          </w:p>
        </w:tc>
        <w:tc>
          <w:tcPr>
            <w:tcW w:w="3330" w:type="dxa"/>
          </w:tcPr>
          <w:p w:rsidR="00501DD2" w:rsidRPr="00501DD2" w:rsidRDefault="00501DD2" w:rsidP="00D140B0">
            <w:pPr>
              <w:rPr>
                <w:lang w:val="el-GR"/>
              </w:rPr>
            </w:pPr>
          </w:p>
        </w:tc>
      </w:tr>
    </w:tbl>
    <w:p w:rsidR="00501DD2" w:rsidRPr="00501DD2" w:rsidRDefault="00501DD2" w:rsidP="00501DD2">
      <w:pPr>
        <w:rPr>
          <w:lang w:val="el-GR"/>
        </w:rPr>
      </w:pPr>
    </w:p>
    <w:sectPr w:rsidR="00501DD2" w:rsidRPr="00501D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A0C"/>
    <w:rsid w:val="00101A0C"/>
    <w:rsid w:val="00365D37"/>
    <w:rsid w:val="00381F73"/>
    <w:rsid w:val="00501DD2"/>
    <w:rsid w:val="005F72C9"/>
    <w:rsid w:val="00B2409F"/>
    <w:rsid w:val="00D07DCD"/>
    <w:rsid w:val="00E3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9093C0-A827-412E-89A3-D39D6672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1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Petros Panayi</dc:creator>
  <cp:keywords/>
  <dc:description/>
  <cp:lastModifiedBy>Petros Panayi</cp:lastModifiedBy>
  <cp:revision>5</cp:revision>
  <dcterms:created xsi:type="dcterms:W3CDTF">2017-12-06T11:03:00Z</dcterms:created>
  <dcterms:modified xsi:type="dcterms:W3CDTF">2017-12-06T11:18:00Z</dcterms:modified>
</cp:coreProperties>
</file>